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询价采购公告（第二次）</w:t>
      </w:r>
    </w:p>
    <w:p>
      <w:pPr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为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有效开展海子水牛保种工作</w:t>
      </w:r>
      <w:r>
        <w:rPr>
          <w:rFonts w:ascii="Times New Roman" w:hAnsi="Times New Roman" w:eastAsia="方正仿宋_GBK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保持种群规模的稳定性</w:t>
      </w:r>
      <w:r>
        <w:rPr>
          <w:rFonts w:ascii="Times New Roman" w:hAnsi="Times New Roman" w:eastAsia="方正仿宋_GBK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按照2022年东台市海子水牛种质资源保护项目实施方案的内容，拟询价采购海子水牛种母牛2头，</w:t>
      </w:r>
      <w:r>
        <w:rPr>
          <w:rFonts w:ascii="Times New Roman" w:hAnsi="Times New Roman" w:eastAsia="方正仿宋_GBK" w:cs="Times New Roman"/>
          <w:sz w:val="30"/>
          <w:szCs w:val="30"/>
        </w:rPr>
        <w:t>经上级主管部门审批同意，现将询价采购要求如下：</w:t>
      </w:r>
    </w:p>
    <w:p>
      <w:pPr>
        <w:numPr>
          <w:ilvl w:val="0"/>
          <w:numId w:val="1"/>
        </w:numPr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投标方式：采用明标暗投、密封报价、定时开标方式，投标保证金3000元交至：东台黄海森林投资发展有限公司，账号：10423301040003494，开户行：农业银行沿海经济区支行。</w:t>
      </w:r>
    </w:p>
    <w:p>
      <w:pPr>
        <w:numPr>
          <w:ilvl w:val="0"/>
          <w:numId w:val="1"/>
        </w:numPr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参加询价的供应商须从事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海子水牛生产经营的单位或个人</w:t>
      </w:r>
      <w:r>
        <w:rPr>
          <w:rFonts w:ascii="Times New Roman" w:hAnsi="Times New Roman" w:eastAsia="方正仿宋_GBK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海子水牛称重</w:t>
      </w:r>
      <w:r>
        <w:rPr>
          <w:rFonts w:ascii="Times New Roman" w:hAnsi="Times New Roman" w:eastAsia="方正仿宋_GBK" w:cs="Times New Roman"/>
          <w:sz w:val="30"/>
          <w:szCs w:val="30"/>
        </w:rPr>
        <w:t>按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斤</w:t>
      </w:r>
      <w:r>
        <w:rPr>
          <w:rFonts w:ascii="Times New Roman" w:hAnsi="Times New Roman" w:eastAsia="方正仿宋_GBK" w:cs="Times New Roman"/>
          <w:sz w:val="30"/>
          <w:szCs w:val="30"/>
        </w:rPr>
        <w:t>报价。</w:t>
      </w:r>
    </w:p>
    <w:p>
      <w:pPr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3</w:t>
      </w:r>
      <w:r>
        <w:rPr>
          <w:rFonts w:ascii="Times New Roman" w:hAnsi="Times New Roman" w:eastAsia="方正仿宋_GBK" w:cs="Times New Roman"/>
          <w:sz w:val="30"/>
          <w:szCs w:val="30"/>
        </w:rPr>
        <w:t>、本采购文件的合法性、合规性及合理性由采购人负责，报价人如有疑问请于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2023年</w:t>
      </w:r>
      <w:r>
        <w:rPr>
          <w:rFonts w:hint="eastAsia" w:ascii="Times New Roman" w:hAnsi="Times New Roman" w:eastAsia="方正仿宋_GBK" w:cs="Times New Roman"/>
          <w:sz w:val="30"/>
          <w:szCs w:val="30"/>
          <w:u w:val="single"/>
        </w:rPr>
        <w:t>10</w:t>
      </w:r>
      <w:r>
        <w:rPr>
          <w:rFonts w:ascii="Times New Roman" w:hAnsi="Times New Roman" w:eastAsia="方正仿宋_GBK" w:cs="Times New Roman"/>
          <w:sz w:val="30"/>
          <w:szCs w:val="30"/>
        </w:rPr>
        <w:t>月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0"/>
          <w:szCs w:val="30"/>
        </w:rPr>
        <w:t>日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>15</w:t>
      </w:r>
      <w:r>
        <w:rPr>
          <w:rFonts w:ascii="Times New Roman" w:hAnsi="Times New Roman" w:eastAsia="方正仿宋_GBK" w:cs="Times New Roman"/>
          <w:sz w:val="30"/>
          <w:szCs w:val="30"/>
        </w:rPr>
        <w:t>时前书面提出，采购人于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10</w:t>
      </w:r>
      <w:r>
        <w:rPr>
          <w:rFonts w:ascii="Times New Roman" w:hAnsi="Times New Roman" w:eastAsia="方正仿宋_GBK" w:cs="Times New Roman"/>
          <w:sz w:val="30"/>
          <w:szCs w:val="30"/>
        </w:rPr>
        <w:t>月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0"/>
          <w:szCs w:val="30"/>
        </w:rPr>
        <w:t>日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16</w:t>
      </w:r>
      <w:r>
        <w:rPr>
          <w:rFonts w:ascii="Times New Roman" w:hAnsi="Times New Roman" w:eastAsia="方正仿宋_GBK" w:cs="Times New Roman"/>
          <w:sz w:val="30"/>
          <w:szCs w:val="30"/>
        </w:rPr>
        <w:t>前予以答复。</w:t>
      </w:r>
    </w:p>
    <w:p>
      <w:pPr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4</w:t>
      </w:r>
      <w:r>
        <w:rPr>
          <w:rFonts w:ascii="Times New Roman" w:hAnsi="Times New Roman" w:eastAsia="方正仿宋_GBK" w:cs="Times New Roman"/>
          <w:sz w:val="30"/>
          <w:szCs w:val="30"/>
        </w:rPr>
        <w:t>、报价单填写内容字迹必须工整，注明数量、标价，均不得修改。</w:t>
      </w:r>
    </w:p>
    <w:p>
      <w:pPr>
        <w:ind w:firstLine="602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5</w:t>
      </w:r>
      <w:r>
        <w:rPr>
          <w:rFonts w:ascii="Times New Roman" w:hAnsi="Times New Roman" w:eastAsia="方正仿宋_GBK" w:cs="Times New Roman"/>
          <w:sz w:val="30"/>
          <w:szCs w:val="30"/>
        </w:rPr>
        <w:t>、参加询价采购的供应商仔细阅读理解采购单位的询价要求，对所售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种牛</w:t>
      </w:r>
      <w:r>
        <w:rPr>
          <w:rFonts w:ascii="Times New Roman" w:hAnsi="Times New Roman" w:eastAsia="方正仿宋_GBK" w:cs="Times New Roman"/>
          <w:sz w:val="30"/>
          <w:szCs w:val="30"/>
        </w:rPr>
        <w:t>负责，一旦成交，必须及时按照询价要求签订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协议</w:t>
      </w:r>
      <w:r>
        <w:rPr>
          <w:rFonts w:ascii="Times New Roman" w:hAnsi="Times New Roman" w:eastAsia="方正仿宋_GBK" w:cs="Times New Roman"/>
          <w:sz w:val="30"/>
          <w:szCs w:val="30"/>
        </w:rPr>
        <w:t>。</w:t>
      </w:r>
    </w:p>
    <w:p>
      <w:pPr>
        <w:ind w:firstLine="602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6</w:t>
      </w:r>
      <w:r>
        <w:rPr>
          <w:rFonts w:ascii="Times New Roman" w:hAnsi="Times New Roman" w:eastAsia="方正仿宋_GBK" w:cs="Times New Roman"/>
          <w:sz w:val="30"/>
          <w:szCs w:val="30"/>
        </w:rPr>
        <w:t>、询价报价文件的组成及份数：（1）询价采购报价单（2）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报价人身份证复印件或营业执照</w:t>
      </w:r>
      <w:r>
        <w:rPr>
          <w:rFonts w:ascii="Times New Roman" w:hAnsi="Times New Roman" w:eastAsia="方正仿宋_GBK" w:cs="Times New Roman"/>
          <w:sz w:val="30"/>
          <w:szCs w:val="30"/>
        </w:rPr>
        <w:t>。</w:t>
      </w:r>
    </w:p>
    <w:p>
      <w:pPr>
        <w:ind w:firstLine="602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7</w:t>
      </w:r>
      <w:r>
        <w:rPr>
          <w:rFonts w:ascii="Times New Roman" w:hAnsi="Times New Roman" w:eastAsia="方正仿宋_GBK" w:cs="Times New Roman"/>
          <w:sz w:val="30"/>
          <w:szCs w:val="30"/>
        </w:rPr>
        <w:t>、询价报价文件的递交：询价报价文件应密封，在密封袋上注明报价单位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或报价人姓名</w:t>
      </w:r>
      <w:r>
        <w:rPr>
          <w:rFonts w:ascii="Times New Roman" w:hAnsi="Times New Roman" w:eastAsia="方正仿宋_GBK" w:cs="Times New Roman"/>
          <w:sz w:val="30"/>
          <w:szCs w:val="30"/>
        </w:rPr>
        <w:t xml:space="preserve">、所报项目名称、联系号码，并于   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10</w:t>
      </w:r>
      <w:r>
        <w:rPr>
          <w:rFonts w:ascii="Times New Roman" w:hAnsi="Times New Roman" w:eastAsia="方正仿宋_GBK" w:cs="Times New Roman"/>
          <w:sz w:val="30"/>
          <w:szCs w:val="30"/>
        </w:rPr>
        <w:t>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</w:t>
      </w:r>
      <w:r>
        <w:rPr>
          <w:rFonts w:ascii="Times New Roman" w:hAnsi="Times New Roman" w:eastAsia="方正仿宋_GBK" w:cs="Times New Roman"/>
          <w:sz w:val="30"/>
          <w:szCs w:val="30"/>
        </w:rPr>
        <w:t>日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15:00</w:t>
      </w:r>
      <w:r>
        <w:rPr>
          <w:rFonts w:ascii="Times New Roman" w:hAnsi="Times New Roman" w:eastAsia="方正仿宋_GBK" w:cs="Times New Roman"/>
          <w:sz w:val="30"/>
          <w:szCs w:val="30"/>
        </w:rPr>
        <w:t>前送达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森林公园管理中心招投标办</w:t>
      </w:r>
      <w:r>
        <w:rPr>
          <w:rFonts w:ascii="Times New Roman" w:hAnsi="Times New Roman" w:eastAsia="方正仿宋_GBK" w:cs="Times New Roman"/>
          <w:sz w:val="30"/>
          <w:szCs w:val="30"/>
        </w:rPr>
        <w:t>。</w:t>
      </w:r>
    </w:p>
    <w:p>
      <w:pPr>
        <w:ind w:firstLine="602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8</w:t>
      </w:r>
      <w:r>
        <w:rPr>
          <w:rFonts w:ascii="Times New Roman" w:hAnsi="Times New Roman" w:eastAsia="方正仿宋_GBK" w:cs="Times New Roman"/>
          <w:sz w:val="30"/>
          <w:szCs w:val="30"/>
        </w:rPr>
        <w:t>、采购单位于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10</w:t>
      </w:r>
      <w:r>
        <w:rPr>
          <w:rFonts w:ascii="Times New Roman" w:hAnsi="Times New Roman" w:eastAsia="方正仿宋_GBK" w:cs="Times New Roman"/>
          <w:sz w:val="30"/>
          <w:szCs w:val="30"/>
        </w:rPr>
        <w:t>月</w:t>
      </w:r>
      <w:r>
        <w:rPr>
          <w:rFonts w:hint="eastAsia" w:ascii="Times New Roman" w:hAnsi="Times New Roman" w:eastAsia="方正仿宋_GBK" w:cs="Times New Roman"/>
          <w:sz w:val="30"/>
          <w:szCs w:val="30"/>
          <w:u w:val="single"/>
          <w:lang w:val="en-US" w:eastAsia="zh-CN"/>
        </w:rPr>
        <w:t>20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0"/>
          <w:szCs w:val="30"/>
        </w:rPr>
        <w:t>日15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：00</w:t>
      </w:r>
      <w:r>
        <w:rPr>
          <w:rFonts w:ascii="Times New Roman" w:hAnsi="Times New Roman" w:eastAsia="方正仿宋_GBK" w:cs="Times New Roman"/>
          <w:sz w:val="30"/>
          <w:szCs w:val="30"/>
        </w:rPr>
        <w:t>后开拆报价询价报价文件，按照符合采购要求、质量且报价最低的原则确定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供应</w:t>
      </w:r>
      <w:r>
        <w:rPr>
          <w:rFonts w:ascii="Times New Roman" w:hAnsi="Times New Roman" w:eastAsia="方正仿宋_GBK" w:cs="Times New Roman"/>
          <w:sz w:val="30"/>
          <w:szCs w:val="30"/>
        </w:rPr>
        <w:t>商，并将询价结果进行公示。</w:t>
      </w:r>
    </w:p>
    <w:p>
      <w:pPr>
        <w:ind w:firstLine="602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9</w:t>
      </w:r>
      <w:r>
        <w:rPr>
          <w:rFonts w:ascii="Times New Roman" w:hAnsi="Times New Roman" w:eastAsia="方正仿宋_GBK" w:cs="Times New Roman"/>
          <w:sz w:val="30"/>
          <w:szCs w:val="30"/>
        </w:rPr>
        <w:t>、成交结果公示结束后，成交供应商须在3个工作日内与采购单位签订合同，并在合同签订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1</w:t>
      </w:r>
      <w:r>
        <w:rPr>
          <w:rFonts w:ascii="Times New Roman" w:hAnsi="Times New Roman" w:eastAsia="方正仿宋_GBK" w:cs="Times New Roman"/>
          <w:sz w:val="30"/>
          <w:szCs w:val="30"/>
        </w:rPr>
        <w:t>个月内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将种牛运至保种场牛舍内</w:t>
      </w:r>
      <w:r>
        <w:rPr>
          <w:rFonts w:ascii="Times New Roman" w:hAnsi="Times New Roman" w:eastAsia="方正仿宋_GBK" w:cs="Times New Roman"/>
          <w:sz w:val="30"/>
          <w:szCs w:val="30"/>
        </w:rPr>
        <w:t>。</w:t>
      </w:r>
    </w:p>
    <w:p>
      <w:pPr>
        <w:ind w:firstLine="602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10</w:t>
      </w:r>
      <w:r>
        <w:rPr>
          <w:rFonts w:ascii="Times New Roman" w:hAnsi="Times New Roman" w:eastAsia="方正仿宋_GBK" w:cs="Times New Roman"/>
          <w:sz w:val="30"/>
          <w:szCs w:val="30"/>
        </w:rPr>
        <w:t>、付款方式：供货商供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牛</w:t>
      </w:r>
      <w:r>
        <w:rPr>
          <w:rFonts w:ascii="Times New Roman" w:hAnsi="Times New Roman" w:eastAsia="方正仿宋_GBK" w:cs="Times New Roman"/>
          <w:sz w:val="30"/>
          <w:szCs w:val="30"/>
        </w:rPr>
        <w:t>完毕，经验收合格后凭有效票据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（与成交供应商名称一致）</w:t>
      </w:r>
      <w:r>
        <w:rPr>
          <w:rFonts w:ascii="Times New Roman" w:hAnsi="Times New Roman" w:eastAsia="方正仿宋_GBK" w:cs="Times New Roman"/>
          <w:sz w:val="30"/>
          <w:szCs w:val="30"/>
        </w:rPr>
        <w:t>结算付款。</w:t>
      </w:r>
    </w:p>
    <w:p>
      <w:pPr>
        <w:ind w:firstLine="602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1</w:t>
      </w:r>
      <w:r>
        <w:rPr>
          <w:rFonts w:ascii="Times New Roman" w:hAnsi="Times New Roman" w:eastAsia="方正仿宋_GBK" w:cs="Times New Roman"/>
          <w:sz w:val="30"/>
          <w:szCs w:val="30"/>
        </w:rPr>
        <w:t>、无效标条款：（1）询价报价超出采购人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最高限价</w:t>
      </w:r>
      <w:r>
        <w:rPr>
          <w:rFonts w:ascii="Times New Roman" w:hAnsi="Times New Roman" w:eastAsia="方正仿宋_GBK" w:cs="Times New Roman"/>
          <w:sz w:val="30"/>
          <w:szCs w:val="30"/>
        </w:rPr>
        <w:t>的（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最高限价</w:t>
      </w:r>
      <w:r>
        <w:rPr>
          <w:rFonts w:ascii="Times New Roman" w:hAnsi="Times New Roman" w:eastAsia="方正仿宋_GBK" w:cs="Times New Roman"/>
          <w:sz w:val="30"/>
          <w:szCs w:val="30"/>
        </w:rPr>
        <w:t>为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种母牛20元/斤</w:t>
      </w:r>
      <w:r>
        <w:rPr>
          <w:rFonts w:ascii="Times New Roman" w:hAnsi="Times New Roman" w:eastAsia="方正仿宋_GBK" w:cs="Times New Roman"/>
          <w:sz w:val="30"/>
          <w:szCs w:val="30"/>
        </w:rPr>
        <w:t>），（2）询价报价文件内容不全的（3）询价报价文件未按规定要求签署、盖章的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（4）</w:t>
      </w:r>
      <w:r>
        <w:rPr>
          <w:rFonts w:ascii="Times New Roman" w:hAnsi="Times New Roman" w:eastAsia="方正仿宋_GBK" w:cs="Times New Roman"/>
          <w:sz w:val="30"/>
          <w:szCs w:val="30"/>
        </w:rPr>
        <w:t>不符合法律、法规和询价采购中规定的其他实质性要求的。</w:t>
      </w:r>
    </w:p>
    <w:p>
      <w:pPr>
        <w:spacing w:line="48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联系人：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冯先生           13770295800</w:t>
      </w:r>
    </w:p>
    <w:p>
      <w:pPr>
        <w:spacing w:line="480" w:lineRule="exact"/>
        <w:ind w:firstLine="1800" w:firstLineChars="6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杜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先生           18752927251</w:t>
      </w:r>
    </w:p>
    <w:p>
      <w:pPr>
        <w:ind w:firstLine="602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ind w:firstLine="602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 xml:space="preserve">                              202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3</w:t>
      </w:r>
      <w:r>
        <w:rPr>
          <w:rFonts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10</w:t>
      </w:r>
      <w:r>
        <w:rPr>
          <w:rFonts w:ascii="Times New Roman" w:hAnsi="Times New Roman" w:eastAsia="方正仿宋_GBK" w:cs="Times New Roman"/>
          <w:sz w:val="30"/>
          <w:szCs w:val="30"/>
        </w:rPr>
        <w:t>月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13</w:t>
      </w:r>
      <w:r>
        <w:rPr>
          <w:rFonts w:ascii="Times New Roman" w:hAnsi="Times New Roman" w:eastAsia="方正仿宋_GBK" w:cs="Times New Roman"/>
          <w:sz w:val="30"/>
          <w:szCs w:val="30"/>
        </w:rPr>
        <w:t>日</w:t>
      </w:r>
      <w:r>
        <w:rPr>
          <w:rFonts w:ascii="Times New Roman" w:hAnsi="Times New Roman" w:eastAsia="方正仿宋_GBK" w:cs="Times New Roman"/>
          <w:sz w:val="30"/>
          <w:szCs w:val="30"/>
        </w:rPr>
        <w:tab/>
      </w:r>
    </w:p>
    <w:p>
      <w:pPr>
        <w:ind w:firstLine="602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spacing w:line="72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>
      <w:pPr>
        <w:spacing w:line="720" w:lineRule="auto"/>
        <w:ind w:firstLine="2891" w:firstLineChars="600"/>
        <w:rPr>
          <w:rFonts w:ascii="Times New Roman" w:hAnsi="Times New Roman" w:cs="Times New Roman"/>
          <w:b/>
          <w:bCs/>
          <w:sz w:val="48"/>
          <w:szCs w:val="48"/>
        </w:rPr>
      </w:pPr>
    </w:p>
    <w:p>
      <w:pPr>
        <w:spacing w:line="720" w:lineRule="auto"/>
        <w:ind w:firstLine="2891" w:firstLineChars="600"/>
        <w:rPr>
          <w:rFonts w:ascii="Times New Roman" w:hAnsi="Times New Roman" w:cs="Times New Roman"/>
          <w:b/>
          <w:bCs/>
          <w:sz w:val="48"/>
          <w:szCs w:val="48"/>
        </w:rPr>
      </w:pPr>
    </w:p>
    <w:p>
      <w:pPr>
        <w:spacing w:line="720" w:lineRule="auto"/>
        <w:ind w:firstLine="2891" w:firstLineChars="60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询价报价单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180"/>
        <w:gridCol w:w="165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318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采购要求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采购数量及单位（</w:t>
            </w:r>
            <w:r>
              <w:rPr>
                <w:rFonts w:hint="eastAsia" w:ascii="Times New Roman" w:hAnsi="Times New Roman" w:cs="Times New Roman"/>
                <w:sz w:val="24"/>
              </w:rPr>
              <w:t>头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74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单价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（元/</w:t>
            </w:r>
            <w:r>
              <w:rPr>
                <w:rFonts w:hint="eastAsia" w:ascii="Times New Roman" w:hAnsi="Times New Roman" w:cs="Times New Roman"/>
                <w:sz w:val="24"/>
              </w:rPr>
              <w:t>斤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78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海子水牛</w:t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种母牛</w:t>
            </w:r>
          </w:p>
        </w:tc>
        <w:tc>
          <w:tcPr>
            <w:tcW w:w="3180" w:type="dxa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毛色石板青或灰黑色，体型高大并匀称，头型一般比较清秀，颜面部静脉毕露眼大而有神，略显突出，形似“铜铃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hint="eastAsia" w:ascii="Times New Roman" w:hAnsi="Times New Roman" w:cs="Times New Roman"/>
                <w:sz w:val="24"/>
              </w:rPr>
              <w:t>,口型较大俗称“蒲包嘴”。肩部、尻部有对称“旋毛”，乳房发育良好，乳头排列整齐，无副乳头，选购种母牛年龄2.5岁左右，体高128cm左右,体重约1100斤。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注：单位及报价包含税费，报价时只报单价，最后</w:t>
      </w:r>
      <w:r>
        <w:rPr>
          <w:rFonts w:hint="eastAsia" w:ascii="Times New Roman" w:hAnsi="Times New Roman" w:cs="Times New Roman"/>
          <w:sz w:val="28"/>
          <w:szCs w:val="28"/>
        </w:rPr>
        <w:t>称重</w:t>
      </w:r>
      <w:r>
        <w:rPr>
          <w:rFonts w:ascii="Times New Roman" w:hAnsi="Times New Roman" w:cs="Times New Roman"/>
          <w:sz w:val="28"/>
          <w:szCs w:val="28"/>
        </w:rPr>
        <w:t>计算汇总得出总价。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报价人电话：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报价人:(签字或盖章）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二0二</w:t>
      </w:r>
      <w:r>
        <w:rPr>
          <w:rFonts w:hint="eastAsia" w:ascii="Times New Roman" w:hAnsi="Times New Roman" w:cs="Times New Roman"/>
          <w:sz w:val="30"/>
          <w:szCs w:val="30"/>
        </w:rPr>
        <w:t>三</w:t>
      </w:r>
      <w:r>
        <w:rPr>
          <w:rFonts w:ascii="Times New Roman" w:hAnsi="Times New Roman" w:cs="Times New Roman"/>
          <w:sz w:val="30"/>
          <w:szCs w:val="30"/>
        </w:rPr>
        <w:t>年   月   日</w:t>
      </w:r>
    </w:p>
    <w:p>
      <w:pPr>
        <w:rPr>
          <w:b/>
          <w:sz w:val="44"/>
        </w:rPr>
      </w:pPr>
    </w:p>
    <w:p>
      <w:pPr>
        <w:spacing w:line="480" w:lineRule="exact"/>
        <w:rPr>
          <w:rFonts w:ascii="Times New Roman" w:hAnsi="Times New Roman" w:eastAsia="方正仿宋_GBK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20D05"/>
    <w:multiLevelType w:val="singleLevel"/>
    <w:tmpl w:val="FA820D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kOWFkMTQxMmRhMDVlNzZkNjEzNDczNzZjYzJlNjQifQ=="/>
  </w:docVars>
  <w:rsids>
    <w:rsidRoot w:val="4D1E2573"/>
    <w:rsid w:val="002D69E5"/>
    <w:rsid w:val="009A5D8C"/>
    <w:rsid w:val="00D45C1C"/>
    <w:rsid w:val="00E87A24"/>
    <w:rsid w:val="03AC7138"/>
    <w:rsid w:val="04846B40"/>
    <w:rsid w:val="04CD37C1"/>
    <w:rsid w:val="0C91611E"/>
    <w:rsid w:val="106235D3"/>
    <w:rsid w:val="121D33AE"/>
    <w:rsid w:val="13455218"/>
    <w:rsid w:val="16C91CCA"/>
    <w:rsid w:val="1EA43F41"/>
    <w:rsid w:val="1EA5569B"/>
    <w:rsid w:val="22DE5C37"/>
    <w:rsid w:val="26511A7E"/>
    <w:rsid w:val="2A635851"/>
    <w:rsid w:val="2B1C6D26"/>
    <w:rsid w:val="2B703975"/>
    <w:rsid w:val="2DD218DC"/>
    <w:rsid w:val="2E906667"/>
    <w:rsid w:val="33F8610F"/>
    <w:rsid w:val="361F0261"/>
    <w:rsid w:val="36486726"/>
    <w:rsid w:val="39365793"/>
    <w:rsid w:val="3D963CF1"/>
    <w:rsid w:val="3EE53B65"/>
    <w:rsid w:val="43CE1E7D"/>
    <w:rsid w:val="44F03774"/>
    <w:rsid w:val="46436565"/>
    <w:rsid w:val="4D1E2573"/>
    <w:rsid w:val="51602F33"/>
    <w:rsid w:val="53F753F9"/>
    <w:rsid w:val="543450F1"/>
    <w:rsid w:val="543C55D0"/>
    <w:rsid w:val="56A241DD"/>
    <w:rsid w:val="578B4926"/>
    <w:rsid w:val="5A0D7B97"/>
    <w:rsid w:val="5AF1077E"/>
    <w:rsid w:val="5E0D6891"/>
    <w:rsid w:val="60705800"/>
    <w:rsid w:val="60DA500B"/>
    <w:rsid w:val="615304F4"/>
    <w:rsid w:val="6B112F18"/>
    <w:rsid w:val="6C9E1CBD"/>
    <w:rsid w:val="6F3A3741"/>
    <w:rsid w:val="72C963D7"/>
    <w:rsid w:val="72FE1B29"/>
    <w:rsid w:val="74025EC3"/>
    <w:rsid w:val="77391FBF"/>
    <w:rsid w:val="7C551531"/>
    <w:rsid w:val="7F7A7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</Words>
  <Characters>1041</Characters>
  <Lines>8</Lines>
  <Paragraphs>2</Paragraphs>
  <TotalTime>240</TotalTime>
  <ScaleCrop>false</ScaleCrop>
  <LinksUpToDate>false</LinksUpToDate>
  <CharactersWithSpaces>1221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2020-12-04T04:02:00Z</dcterms:created>
  <dc:creator>Administrator</dc:creator>
  <cp:lastModifiedBy>Administrator</cp:lastModifiedBy>
  <cp:lastPrinted>2020-12-10T08:16:00Z</cp:lastPrinted>
  <dcterms:modified xsi:type="dcterms:W3CDTF">2023-10-13T03:14:10Z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317443819_cloud</vt:lpwstr>
  </property>
  <property fmtid="{D5CDD505-2E9C-101B-9397-08002B2CF9AE}" pid="4" name="ICV">
    <vt:lpwstr>5226631C020F4C2C8209F143EBF4FBC3</vt:lpwstr>
  </property>
</Properties>
</file>